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0D" w:rsidRPr="00063C0D" w:rsidRDefault="00063C0D" w:rsidP="00063C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063C0D">
        <w:rPr>
          <w:rFonts w:ascii="Times New Roman" w:eastAsia="Times New Roman" w:hAnsi="Times New Roman" w:cs="Times New Roman"/>
          <w:b/>
          <w:bCs/>
          <w:color w:val="000000"/>
        </w:rPr>
        <w:t>Извещение о проведении электронного аукциона</w:t>
      </w:r>
    </w:p>
    <w:p w:rsidR="00063C0D" w:rsidRPr="00063C0D" w:rsidRDefault="00063C0D" w:rsidP="00063C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63C0D">
        <w:rPr>
          <w:rFonts w:ascii="Times New Roman" w:eastAsia="Times New Roman" w:hAnsi="Times New Roman" w:cs="Times New Roman"/>
          <w:color w:val="000000"/>
        </w:rPr>
        <w:t>для закупки №0132300034123000034</w:t>
      </w:r>
    </w:p>
    <w:tbl>
      <w:tblPr>
        <w:tblStyle w:val="a4"/>
        <w:tblW w:w="0" w:type="auto"/>
        <w:tblLook w:val="04A0"/>
      </w:tblPr>
      <w:tblGrid>
        <w:gridCol w:w="5926"/>
        <w:gridCol w:w="4211"/>
      </w:tblGrid>
      <w:tr w:rsidR="00063C0D" w:rsidRPr="00063C0D" w:rsidTr="00063C0D">
        <w:tc>
          <w:tcPr>
            <w:tcW w:w="11474" w:type="dxa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32" w:type="dxa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информация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извещения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0132300034123000034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объекта закупки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Оказание услуг по обязательному страхованию гражданской ответственности владельцев транспортных средств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Электронный аукцион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ЭТП </w:t>
            </w:r>
            <w:proofErr w:type="spellStart"/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Газпромбанк</w:t>
            </w:r>
            <w:proofErr w:type="spellEnd"/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https://etpgpb.ru/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Размещение осуществляет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Уполномоченный орган</w:t>
            </w: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Контактная информация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Организация, осуществляющая размещение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АДМИНИСТРАЦИЯ ГОРОДСКОГО ОКРУГА НАВАШИНСКИЙ НИЖЕГОРОДСКОЙ ОБЛАСТИ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Почтовый адрес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</w:t>
            </w:r>
            <w:proofErr w:type="spellEnd"/>
            <w:proofErr w:type="gramEnd"/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Навашино г, ПЛ. ЛЕНИНА, Д. 7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 нахождения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</w:t>
            </w:r>
            <w:proofErr w:type="spellEnd"/>
            <w:proofErr w:type="gramEnd"/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Навашино г, ПЛ. ЛЕНИНА, Д. 7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Ответственное должностное лицо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Храмова Н. А.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электронной почты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kontraktnav@yandex.ru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контактного телефона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(83175) 56104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Факс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+8 (83175) 56056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Информация отсутствует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Информация о процедуре закупки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и время окончания срока подачи заявок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27.03.2023 08:00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27.03.2023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29.03.2023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Условия контрактов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Начальная (максимальная) цена контракта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68911.59 Российский рубль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Идентификационный код закупки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233522303464452230100100390016512244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Требования заказчиков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Начальная (максимальная) цена контракта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68911.59 Российский рубль</w:t>
            </w:r>
          </w:p>
        </w:tc>
      </w:tr>
      <w:tr w:rsidR="00063C0D" w:rsidRPr="00063C0D" w:rsidTr="00063C0D">
        <w:tc>
          <w:tcPr>
            <w:tcW w:w="0" w:type="auto"/>
            <w:gridSpan w:val="2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Информация о сроках исполнения контракта и источниках финансирования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исполнения контракта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даты заключения</w:t>
            </w:r>
            <w:proofErr w:type="gramEnd"/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контракта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окончания исполнения контракта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31.12.2023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за счет бюджетных средств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бюджета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городского округа Навашинский Нижегородской области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бюджета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территории муниципального образования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Финансовое обеспечение закупки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3C0D" w:rsidRPr="00063C0D" w:rsidTr="00063C0D">
        <w:tc>
          <w:tcPr>
            <w:tcW w:w="0" w:type="auto"/>
            <w:gridSpan w:val="2"/>
            <w:hideMark/>
          </w:tcPr>
          <w:tbl>
            <w:tblPr>
              <w:tblW w:w="21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63"/>
              <w:gridCol w:w="4302"/>
              <w:gridCol w:w="4302"/>
              <w:gridCol w:w="4302"/>
              <w:gridCol w:w="6431"/>
            </w:tblGrid>
            <w:tr w:rsidR="00063C0D" w:rsidRPr="00063C0D" w:rsidTr="00063C0D"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63C0D" w:rsidRPr="00063C0D" w:rsidRDefault="00063C0D" w:rsidP="00063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63C0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>Всего: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63C0D" w:rsidRPr="00063C0D" w:rsidRDefault="00063C0D" w:rsidP="00063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63C0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Оплата за 2023 год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63C0D" w:rsidRPr="00063C0D" w:rsidRDefault="00063C0D" w:rsidP="00063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63C0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Оплата за 2024 год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63C0D" w:rsidRPr="00063C0D" w:rsidRDefault="00063C0D" w:rsidP="00063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63C0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Оплата за 2025 год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63C0D" w:rsidRPr="00063C0D" w:rsidRDefault="00063C0D" w:rsidP="00063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63C0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Сумма на последующие годы</w:t>
                  </w:r>
                </w:p>
              </w:tc>
            </w:tr>
            <w:tr w:rsidR="00063C0D" w:rsidRPr="00063C0D" w:rsidTr="00063C0D"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63C0D" w:rsidRPr="00063C0D" w:rsidRDefault="00063C0D" w:rsidP="00063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63C0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68911.59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63C0D" w:rsidRPr="00063C0D" w:rsidRDefault="00063C0D" w:rsidP="00063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63C0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68911.59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63C0D" w:rsidRPr="00063C0D" w:rsidRDefault="00063C0D" w:rsidP="00063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63C0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63C0D" w:rsidRPr="00063C0D" w:rsidRDefault="00063C0D" w:rsidP="00063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63C0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63C0D" w:rsidRPr="00063C0D" w:rsidRDefault="00063C0D" w:rsidP="00063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63C0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Этапы исполнения контракта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3C0D" w:rsidRPr="00063C0D" w:rsidTr="00063C0D">
        <w:tc>
          <w:tcPr>
            <w:tcW w:w="0" w:type="auto"/>
            <w:gridSpan w:val="2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Контракт не разделен на этапы исполнения контракта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Финансирование за счет бюджетных средств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3C0D" w:rsidRPr="00063C0D" w:rsidTr="00063C0D">
        <w:tc>
          <w:tcPr>
            <w:tcW w:w="0" w:type="auto"/>
            <w:gridSpan w:val="2"/>
            <w:hideMark/>
          </w:tcPr>
          <w:tbl>
            <w:tblPr>
              <w:tblW w:w="21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064"/>
              <w:gridCol w:w="2634"/>
              <w:gridCol w:w="2634"/>
              <w:gridCol w:w="2634"/>
              <w:gridCol w:w="2634"/>
            </w:tblGrid>
            <w:tr w:rsidR="00063C0D" w:rsidRPr="00063C0D" w:rsidTr="00063C0D">
              <w:tc>
                <w:tcPr>
                  <w:tcW w:w="11063" w:type="dxa"/>
                  <w:vMerge w:val="restart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63C0D" w:rsidRPr="00063C0D" w:rsidRDefault="00063C0D" w:rsidP="00063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63C0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63C0D" w:rsidRPr="00063C0D" w:rsidRDefault="00063C0D" w:rsidP="00063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63C0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Сумма контракта (в валюте контракта)</w:t>
                  </w:r>
                </w:p>
              </w:tc>
            </w:tr>
            <w:tr w:rsidR="00063C0D" w:rsidRPr="00063C0D" w:rsidTr="00063C0D">
              <w:tc>
                <w:tcPr>
                  <w:tcW w:w="0" w:type="auto"/>
                  <w:vMerge/>
                  <w:vAlign w:val="center"/>
                  <w:hideMark/>
                </w:tcPr>
                <w:p w:rsidR="00063C0D" w:rsidRPr="00063C0D" w:rsidRDefault="00063C0D" w:rsidP="00063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63C0D" w:rsidRPr="00063C0D" w:rsidRDefault="00063C0D" w:rsidP="00063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63C0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 2023 год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63C0D" w:rsidRPr="00063C0D" w:rsidRDefault="00063C0D" w:rsidP="00063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63C0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 2024 год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63C0D" w:rsidRPr="00063C0D" w:rsidRDefault="00063C0D" w:rsidP="00063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63C0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 2025 год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63C0D" w:rsidRPr="00063C0D" w:rsidRDefault="00063C0D" w:rsidP="00063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63C0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 2026 год</w:t>
                  </w:r>
                </w:p>
              </w:tc>
            </w:tr>
            <w:tr w:rsidR="00063C0D" w:rsidRPr="00063C0D" w:rsidTr="00063C0D"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63C0D" w:rsidRPr="00063C0D" w:rsidRDefault="00063C0D" w:rsidP="00063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63C0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13005031200220200244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63C0D" w:rsidRPr="00063C0D" w:rsidRDefault="00063C0D" w:rsidP="00063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63C0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52027.86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63C0D" w:rsidRPr="00063C0D" w:rsidRDefault="00063C0D" w:rsidP="00063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63C0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63C0D" w:rsidRPr="00063C0D" w:rsidRDefault="00063C0D" w:rsidP="00063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63C0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63C0D" w:rsidRPr="00063C0D" w:rsidRDefault="00063C0D" w:rsidP="00063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63C0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  <w:tr w:rsidR="00063C0D" w:rsidRPr="00063C0D" w:rsidTr="00063C0D"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63C0D" w:rsidRPr="00063C0D" w:rsidRDefault="00063C0D" w:rsidP="00063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63C0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13005031200200590244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63C0D" w:rsidRPr="00063C0D" w:rsidRDefault="00063C0D" w:rsidP="00063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63C0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16883.73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63C0D" w:rsidRPr="00063C0D" w:rsidRDefault="00063C0D" w:rsidP="00063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63C0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63C0D" w:rsidRPr="00063C0D" w:rsidRDefault="00063C0D" w:rsidP="00063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63C0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63C0D" w:rsidRPr="00063C0D" w:rsidRDefault="00063C0D" w:rsidP="00063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63C0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  <w:tr w:rsidR="00063C0D" w:rsidRPr="00063C0D" w:rsidTr="00063C0D"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63C0D" w:rsidRPr="00063C0D" w:rsidRDefault="00063C0D" w:rsidP="00063C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63C0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63C0D" w:rsidRPr="00063C0D" w:rsidRDefault="00063C0D" w:rsidP="00063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63C0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68911.59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63C0D" w:rsidRPr="00063C0D" w:rsidRDefault="00063C0D" w:rsidP="00063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63C0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63C0D" w:rsidRPr="00063C0D" w:rsidRDefault="00063C0D" w:rsidP="00063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63C0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Mar>
                    <w:top w:w="107" w:type="dxa"/>
                    <w:left w:w="107" w:type="dxa"/>
                    <w:bottom w:w="107" w:type="dxa"/>
                    <w:right w:w="107" w:type="dxa"/>
                  </w:tcMar>
                  <w:vAlign w:val="center"/>
                  <w:hideMark/>
                </w:tcPr>
                <w:p w:rsidR="00063C0D" w:rsidRPr="00063C0D" w:rsidRDefault="00063C0D" w:rsidP="00063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63C0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607100 Г НАВАШИНО ПР-КТ КОРАБЕЛОВ ДОМ 11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заявки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заявок не требуется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исполнения контракта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Требуется обеспечение исполнения контракта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обеспечения исполнения контракта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3445.58 Российский рубль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соответствии с п. 14.1 раздела II извещения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Платежные реквизиты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"Номер расчётного счёта" 03232643227300003200</w:t>
            </w:r>
          </w:p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"Номер лицевого счёта" 05323D11560</w:t>
            </w:r>
          </w:p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"БИК" 012202102</w:t>
            </w:r>
          </w:p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"Наименование кредитной организации" ВОЛГО-ВЯТСКОЕ ГУ БАНКА РОССИИ//УФК по Нижегородской области, </w:t>
            </w:r>
            <w:proofErr w:type="gramStart"/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Нижний Новгород</w:t>
            </w:r>
          </w:p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"Номер корреспондентского счета" 40102810745370000024</w:t>
            </w:r>
          </w:p>
        </w:tc>
      </w:tr>
      <w:tr w:rsidR="00063C0D" w:rsidRPr="00063C0D" w:rsidTr="00063C0D">
        <w:tc>
          <w:tcPr>
            <w:tcW w:w="0" w:type="auto"/>
            <w:gridSpan w:val="2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Требования к гарантии качества товара, работы, услуги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Информация о требованиях к гарантийному обслуживанию товара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гарантии производителя товара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Гарантийный срок оказанных по настоящему контракту услуг составляет 12 (двенадцать) месяцев со дня выдачи страхового полиса.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гарантийных обязательств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63C0D" w:rsidRPr="00063C0D" w:rsidTr="00063C0D">
        <w:tc>
          <w:tcPr>
            <w:tcW w:w="0" w:type="auto"/>
            <w:gridSpan w:val="2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Информация о банковском и (или) казначейском сопровождении контракта</w:t>
            </w:r>
          </w:p>
        </w:tc>
      </w:tr>
      <w:tr w:rsidR="00063C0D" w:rsidRPr="00063C0D" w:rsidTr="00063C0D">
        <w:tc>
          <w:tcPr>
            <w:tcW w:w="0" w:type="auto"/>
            <w:gridSpan w:val="2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Банковское или казначейское сопровождение контракта не требуется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Информация отсутствует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 закупки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3C0D" w:rsidRPr="00063C0D" w:rsidTr="00063C0D">
        <w:tc>
          <w:tcPr>
            <w:tcW w:w="0" w:type="auto"/>
            <w:gridSpan w:val="2"/>
            <w:hideMark/>
          </w:tcPr>
          <w:p w:rsidR="00063C0D" w:rsidRPr="00063C0D" w:rsidRDefault="00063C0D" w:rsidP="00063C0D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Российский рубль</w:t>
            </w:r>
          </w:p>
        </w:tc>
      </w:tr>
    </w:tbl>
    <w:p w:rsidR="00063C0D" w:rsidRPr="00063C0D" w:rsidRDefault="00063C0D" w:rsidP="00063C0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Style w:val="a4"/>
        <w:tblW w:w="21600" w:type="dxa"/>
        <w:tblLook w:val="04A0"/>
      </w:tblPr>
      <w:tblGrid>
        <w:gridCol w:w="15400"/>
        <w:gridCol w:w="6200"/>
      </w:tblGrid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Тип объекта закупки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Услуга</w:t>
            </w:r>
          </w:p>
        </w:tc>
      </w:tr>
    </w:tbl>
    <w:p w:rsidR="00063C0D" w:rsidRPr="00063C0D" w:rsidRDefault="00063C0D" w:rsidP="00063C0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382"/>
        <w:gridCol w:w="864"/>
        <w:gridCol w:w="1124"/>
        <w:gridCol w:w="1124"/>
        <w:gridCol w:w="1124"/>
        <w:gridCol w:w="220"/>
        <w:gridCol w:w="737"/>
        <w:gridCol w:w="1250"/>
        <w:gridCol w:w="808"/>
        <w:gridCol w:w="679"/>
        <w:gridCol w:w="825"/>
      </w:tblGrid>
      <w:tr w:rsidR="00063C0D" w:rsidRPr="00063C0D" w:rsidTr="00063C0D">
        <w:tc>
          <w:tcPr>
            <w:tcW w:w="0" w:type="auto"/>
            <w:vMerge w:val="restart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Наименование товара, работы, услуги</w:t>
            </w:r>
          </w:p>
        </w:tc>
        <w:tc>
          <w:tcPr>
            <w:tcW w:w="0" w:type="auto"/>
            <w:vMerge w:val="restart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Код позиции</w:t>
            </w:r>
          </w:p>
        </w:tc>
        <w:tc>
          <w:tcPr>
            <w:tcW w:w="0" w:type="auto"/>
            <w:gridSpan w:val="4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Характеристики товара, работы, услуги</w:t>
            </w:r>
          </w:p>
        </w:tc>
        <w:tc>
          <w:tcPr>
            <w:tcW w:w="0" w:type="auto"/>
            <w:vMerge w:val="restart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Заказчик</w:t>
            </w:r>
          </w:p>
        </w:tc>
        <w:tc>
          <w:tcPr>
            <w:tcW w:w="0" w:type="auto"/>
            <w:vMerge w:val="restart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Количеств</w:t>
            </w:r>
            <w:proofErr w:type="gramStart"/>
            <w:r w:rsidRPr="00063C0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о(</w:t>
            </w:r>
            <w:proofErr w:type="gramEnd"/>
            <w:r w:rsidRPr="00063C0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объем работы, услуги)</w:t>
            </w:r>
          </w:p>
        </w:tc>
        <w:tc>
          <w:tcPr>
            <w:tcW w:w="0" w:type="auto"/>
            <w:vMerge w:val="restart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Единица измерения</w:t>
            </w:r>
          </w:p>
        </w:tc>
        <w:tc>
          <w:tcPr>
            <w:tcW w:w="0" w:type="auto"/>
            <w:vMerge w:val="restart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Цена за единицу</w:t>
            </w:r>
          </w:p>
        </w:tc>
        <w:tc>
          <w:tcPr>
            <w:tcW w:w="0" w:type="auto"/>
            <w:vMerge w:val="restart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Стоимость позиции</w:t>
            </w:r>
          </w:p>
        </w:tc>
      </w:tr>
      <w:tr w:rsidR="00063C0D" w:rsidRPr="00063C0D" w:rsidTr="00063C0D">
        <w:tc>
          <w:tcPr>
            <w:tcW w:w="0" w:type="auto"/>
            <w:vMerge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vMerge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Наименование характеристики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Значение характеристики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Единица измерения характеристики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vMerge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vMerge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vMerge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vMerge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Оказание услуг по обязательному страхованию автомобиля </w:t>
            </w:r>
            <w:proofErr w:type="spellStart"/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Лифан</w:t>
            </w:r>
            <w:proofErr w:type="spellEnd"/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214813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65.12.21.000</w:t>
            </w:r>
          </w:p>
        </w:tc>
        <w:tc>
          <w:tcPr>
            <w:tcW w:w="0" w:type="auto"/>
            <w:gridSpan w:val="4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Штука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5475.80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5475.80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Оказание услуг по обязательному страхованию автомобиля КДМ-7881.05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65.12.21.000</w:t>
            </w:r>
          </w:p>
        </w:tc>
        <w:tc>
          <w:tcPr>
            <w:tcW w:w="0" w:type="auto"/>
            <w:gridSpan w:val="4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Штука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9383.25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9383.25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Оказание услуг по обязательному страхованию машины уборочной МК-320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65.12.21.000</w:t>
            </w:r>
          </w:p>
        </w:tc>
        <w:tc>
          <w:tcPr>
            <w:tcW w:w="0" w:type="auto"/>
            <w:gridSpan w:val="4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Штука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2029.00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2029.00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Оказание услуг по обязательному страхованию автомобиля Форд </w:t>
            </w:r>
            <w:proofErr w:type="spellStart"/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Мондео</w:t>
            </w:r>
            <w:proofErr w:type="spellEnd"/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65.12.21.000</w:t>
            </w:r>
          </w:p>
        </w:tc>
        <w:tc>
          <w:tcPr>
            <w:tcW w:w="0" w:type="auto"/>
            <w:gridSpan w:val="4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Штука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6388.44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6388.44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Оказание услуг по обязательному страхованию экскаватора-погрузчика ЭО-2626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65.12.21.000</w:t>
            </w:r>
          </w:p>
        </w:tc>
        <w:tc>
          <w:tcPr>
            <w:tcW w:w="0" w:type="auto"/>
            <w:gridSpan w:val="4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Штука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2029.00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2029.00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Оказание услуг по обязательному страхованию погрузчика фронтального </w:t>
            </w:r>
            <w:proofErr w:type="spellStart"/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Амкодор</w:t>
            </w:r>
            <w:proofErr w:type="spellEnd"/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332В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65.12.21.000</w:t>
            </w:r>
          </w:p>
        </w:tc>
        <w:tc>
          <w:tcPr>
            <w:tcW w:w="0" w:type="auto"/>
            <w:gridSpan w:val="4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Штука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2029.00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2029.00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Оказание услуг по обязательному страхованию трактора </w:t>
            </w:r>
            <w:proofErr w:type="spellStart"/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Беларус</w:t>
            </w:r>
            <w:proofErr w:type="spellEnd"/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1221.2 с прицепом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65.12.21.000</w:t>
            </w:r>
          </w:p>
        </w:tc>
        <w:tc>
          <w:tcPr>
            <w:tcW w:w="0" w:type="auto"/>
            <w:gridSpan w:val="4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Штука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2029.00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2029.00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Оказание услуг по обязательному страхованию автомобиля LADA 213100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65.12.21.000</w:t>
            </w:r>
          </w:p>
        </w:tc>
        <w:tc>
          <w:tcPr>
            <w:tcW w:w="0" w:type="auto"/>
            <w:gridSpan w:val="4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Штука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5019.49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5019.49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Оказание услуг по обязательному страхованию трактора Т-40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65.12.21.000</w:t>
            </w:r>
          </w:p>
        </w:tc>
        <w:tc>
          <w:tcPr>
            <w:tcW w:w="0" w:type="auto"/>
            <w:gridSpan w:val="4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Штука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2029.00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2029.00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Оказание услуг по обязательному страхованию трактора ХТЗ-17221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65.12.21.000</w:t>
            </w:r>
          </w:p>
        </w:tc>
        <w:tc>
          <w:tcPr>
            <w:tcW w:w="0" w:type="auto"/>
            <w:gridSpan w:val="4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Штука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2029.00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2029.00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Оказание услуг по обязательному страхованию автомобиля МАЗ 5551-020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65.12.21.000</w:t>
            </w:r>
          </w:p>
        </w:tc>
        <w:tc>
          <w:tcPr>
            <w:tcW w:w="0" w:type="auto"/>
            <w:gridSpan w:val="4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Штука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9383.25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9383.25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Оказание услуг по обязательному страхованию автомобиля ГАЗ Соболь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65.12.21.000</w:t>
            </w:r>
          </w:p>
        </w:tc>
        <w:tc>
          <w:tcPr>
            <w:tcW w:w="0" w:type="auto"/>
            <w:gridSpan w:val="4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Штука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5475.80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5475.80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Оказание услуг по обязательному страхованию автогидроподъемника 27846Р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65.12.21.000</w:t>
            </w:r>
          </w:p>
        </w:tc>
        <w:tc>
          <w:tcPr>
            <w:tcW w:w="0" w:type="auto"/>
            <w:gridSpan w:val="4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Штука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6228.31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6228.31</w:t>
            </w:r>
          </w:p>
        </w:tc>
      </w:tr>
      <w:tr w:rsidR="00063C0D" w:rsidRPr="00063C0D" w:rsidTr="00063C0D"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Оказание услуг по обязательному страхованию мусоровоза портального КО-440А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65.12.21.000</w:t>
            </w:r>
          </w:p>
        </w:tc>
        <w:tc>
          <w:tcPr>
            <w:tcW w:w="0" w:type="auto"/>
            <w:gridSpan w:val="4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Штука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9383.25</w:t>
            </w:r>
          </w:p>
        </w:tc>
        <w:tc>
          <w:tcPr>
            <w:tcW w:w="0" w:type="auto"/>
            <w:hideMark/>
          </w:tcPr>
          <w:p w:rsidR="00063C0D" w:rsidRPr="00063C0D" w:rsidRDefault="00063C0D" w:rsidP="00063C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3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9383.25</w:t>
            </w:r>
          </w:p>
        </w:tc>
      </w:tr>
    </w:tbl>
    <w:p w:rsidR="00063C0D" w:rsidRPr="00063C0D" w:rsidRDefault="00063C0D" w:rsidP="00063C0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3C0D">
        <w:rPr>
          <w:rFonts w:ascii="Times New Roman" w:eastAsia="Times New Roman" w:hAnsi="Times New Roman" w:cs="Times New Roman"/>
          <w:color w:val="000000"/>
          <w:sz w:val="20"/>
          <w:szCs w:val="20"/>
        </w:rPr>
        <w:t>Итого: 68911.59 Российский рубль</w:t>
      </w:r>
    </w:p>
    <w:p w:rsidR="00063C0D" w:rsidRPr="00063C0D" w:rsidRDefault="00063C0D" w:rsidP="00063C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3C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Преимущества и требования к участникам</w:t>
      </w:r>
    </w:p>
    <w:p w:rsidR="00063C0D" w:rsidRPr="00063C0D" w:rsidRDefault="00063C0D" w:rsidP="00063C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3C0D">
        <w:rPr>
          <w:rFonts w:ascii="Times New Roman" w:eastAsia="Times New Roman" w:hAnsi="Times New Roman" w:cs="Times New Roman"/>
          <w:color w:val="000000"/>
          <w:sz w:val="20"/>
          <w:szCs w:val="20"/>
        </w:rPr>
        <w:t>Преимущества</w:t>
      </w:r>
    </w:p>
    <w:p w:rsidR="00063C0D" w:rsidRPr="00063C0D" w:rsidRDefault="00063C0D" w:rsidP="00063C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63C0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Не </w:t>
      </w:r>
      <w:proofErr w:type="gramStart"/>
      <w:r w:rsidRPr="00063C0D">
        <w:rPr>
          <w:rFonts w:ascii="Times New Roman" w:eastAsia="Times New Roman" w:hAnsi="Times New Roman" w:cs="Times New Roman"/>
          <w:color w:val="000000"/>
          <w:sz w:val="20"/>
          <w:szCs w:val="20"/>
        </w:rPr>
        <w:t>установлены</w:t>
      </w:r>
      <w:proofErr w:type="gramEnd"/>
    </w:p>
    <w:p w:rsidR="00063C0D" w:rsidRPr="00063C0D" w:rsidRDefault="00063C0D" w:rsidP="00063C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3C0D">
        <w:rPr>
          <w:rFonts w:ascii="Times New Roman" w:eastAsia="Times New Roman" w:hAnsi="Times New Roman" w:cs="Times New Roman"/>
          <w:color w:val="000000"/>
          <w:sz w:val="20"/>
          <w:szCs w:val="20"/>
        </w:rPr>
        <w:t>Требования к участникам</w:t>
      </w:r>
    </w:p>
    <w:p w:rsidR="00063C0D" w:rsidRPr="00063C0D" w:rsidRDefault="00063C0D" w:rsidP="00063C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3C0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 Единые требования к участникам закупок в соответствии с </w:t>
      </w:r>
      <w:proofErr w:type="gramStart"/>
      <w:r w:rsidRPr="00063C0D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proofErr w:type="gramEnd"/>
      <w:r w:rsidRPr="00063C0D">
        <w:rPr>
          <w:rFonts w:ascii="Times New Roman" w:eastAsia="Times New Roman" w:hAnsi="Times New Roman" w:cs="Times New Roman"/>
          <w:color w:val="000000"/>
          <w:sz w:val="20"/>
          <w:szCs w:val="20"/>
        </w:rPr>
        <w:t>. 1 ст. 31 Закона № 44-ФЗ</w:t>
      </w:r>
    </w:p>
    <w:p w:rsidR="00063C0D" w:rsidRPr="00063C0D" w:rsidRDefault="00063C0D" w:rsidP="00063C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3C0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 Требования к участникам закупок в соответствии с </w:t>
      </w:r>
      <w:proofErr w:type="gramStart"/>
      <w:r w:rsidRPr="00063C0D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proofErr w:type="gramEnd"/>
      <w:r w:rsidRPr="00063C0D">
        <w:rPr>
          <w:rFonts w:ascii="Times New Roman" w:eastAsia="Times New Roman" w:hAnsi="Times New Roman" w:cs="Times New Roman"/>
          <w:color w:val="000000"/>
          <w:sz w:val="20"/>
          <w:szCs w:val="20"/>
        </w:rPr>
        <w:t>. 1.1 ст. 31 Закона № 44-ФЗ</w:t>
      </w:r>
    </w:p>
    <w:p w:rsidR="00063C0D" w:rsidRPr="00063C0D" w:rsidRDefault="00063C0D" w:rsidP="00063C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3C0D">
        <w:rPr>
          <w:rFonts w:ascii="Times New Roman" w:eastAsia="Times New Roman" w:hAnsi="Times New Roman" w:cs="Times New Roman"/>
          <w:color w:val="000000"/>
          <w:sz w:val="20"/>
          <w:szCs w:val="20"/>
        </w:rPr>
        <w:t>3 Требование к участникам закупок в соответствии с п. 1 ч. 1 ст. 31 Закона № 44-ФЗ</w:t>
      </w:r>
    </w:p>
    <w:p w:rsidR="00063C0D" w:rsidRPr="00063C0D" w:rsidRDefault="00063C0D" w:rsidP="00063C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3C0D">
        <w:rPr>
          <w:rFonts w:ascii="Times New Roman" w:eastAsia="Times New Roman" w:hAnsi="Times New Roman" w:cs="Times New Roman"/>
          <w:color w:val="000000"/>
          <w:sz w:val="20"/>
          <w:szCs w:val="20"/>
        </w:rPr>
        <w:t>В соответствии с п. 3 раздела I извещения</w:t>
      </w:r>
    </w:p>
    <w:p w:rsidR="00063C0D" w:rsidRPr="00063C0D" w:rsidRDefault="00063C0D" w:rsidP="00063C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3C0D">
        <w:rPr>
          <w:rFonts w:ascii="Times New Roman" w:eastAsia="Times New Roman" w:hAnsi="Times New Roman" w:cs="Times New Roman"/>
          <w:color w:val="000000"/>
          <w:sz w:val="20"/>
          <w:szCs w:val="20"/>
        </w:rPr>
        <w:t>Ограничения</w:t>
      </w:r>
    </w:p>
    <w:p w:rsidR="00063C0D" w:rsidRPr="00063C0D" w:rsidRDefault="00063C0D" w:rsidP="00063C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3C0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Не </w:t>
      </w:r>
      <w:proofErr w:type="gramStart"/>
      <w:r w:rsidRPr="00063C0D">
        <w:rPr>
          <w:rFonts w:ascii="Times New Roman" w:eastAsia="Times New Roman" w:hAnsi="Times New Roman" w:cs="Times New Roman"/>
          <w:color w:val="000000"/>
          <w:sz w:val="20"/>
          <w:szCs w:val="20"/>
        </w:rPr>
        <w:t>установлены</w:t>
      </w:r>
      <w:proofErr w:type="gramEnd"/>
    </w:p>
    <w:p w:rsidR="00063C0D" w:rsidRPr="00063C0D" w:rsidRDefault="00063C0D" w:rsidP="00063C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3C0D">
        <w:rPr>
          <w:rFonts w:ascii="Times New Roman" w:eastAsia="Times New Roman" w:hAnsi="Times New Roman" w:cs="Times New Roman"/>
          <w:color w:val="000000"/>
          <w:sz w:val="20"/>
          <w:szCs w:val="20"/>
        </w:rPr>
        <w:t>Перечень прикрепленных документов</w:t>
      </w:r>
    </w:p>
    <w:p w:rsidR="00063C0D" w:rsidRPr="00063C0D" w:rsidRDefault="00063C0D" w:rsidP="00063C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3C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Обоснование начальной (максимальной) цены контракта</w:t>
      </w:r>
    </w:p>
    <w:p w:rsidR="00063C0D" w:rsidRPr="00063C0D" w:rsidRDefault="00063C0D" w:rsidP="00063C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3C0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 Обоснование </w:t>
      </w:r>
      <w:proofErr w:type="spellStart"/>
      <w:r w:rsidRPr="00063C0D">
        <w:rPr>
          <w:rFonts w:ascii="Times New Roman" w:eastAsia="Times New Roman" w:hAnsi="Times New Roman" w:cs="Times New Roman"/>
          <w:color w:val="000000"/>
          <w:sz w:val="20"/>
          <w:szCs w:val="20"/>
        </w:rPr>
        <w:t>НМЦК.pdf</w:t>
      </w:r>
      <w:proofErr w:type="spellEnd"/>
    </w:p>
    <w:p w:rsidR="00063C0D" w:rsidRPr="00063C0D" w:rsidRDefault="00063C0D" w:rsidP="00063C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3C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Проект контракта</w:t>
      </w:r>
    </w:p>
    <w:p w:rsidR="00063C0D" w:rsidRPr="00063C0D" w:rsidRDefault="00063C0D" w:rsidP="00063C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3C0D">
        <w:rPr>
          <w:rFonts w:ascii="Times New Roman" w:eastAsia="Times New Roman" w:hAnsi="Times New Roman" w:cs="Times New Roman"/>
          <w:color w:val="000000"/>
          <w:sz w:val="20"/>
          <w:szCs w:val="20"/>
        </w:rPr>
        <w:t>1 Приложение к контракту.xls</w:t>
      </w:r>
    </w:p>
    <w:p w:rsidR="00063C0D" w:rsidRPr="00063C0D" w:rsidRDefault="00063C0D" w:rsidP="00063C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3C0D">
        <w:rPr>
          <w:rFonts w:ascii="Times New Roman" w:eastAsia="Times New Roman" w:hAnsi="Times New Roman" w:cs="Times New Roman"/>
          <w:color w:val="000000"/>
          <w:sz w:val="20"/>
          <w:szCs w:val="20"/>
        </w:rPr>
        <w:t>2 Проект контракта.doc</w:t>
      </w:r>
    </w:p>
    <w:p w:rsidR="00063C0D" w:rsidRPr="00063C0D" w:rsidRDefault="00063C0D" w:rsidP="00063C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3C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Описание объекта закупки</w:t>
      </w:r>
    </w:p>
    <w:p w:rsidR="00063C0D" w:rsidRPr="00063C0D" w:rsidRDefault="00063C0D" w:rsidP="00063C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3C0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 ТЕХНИЧЕСКОЕ </w:t>
      </w:r>
      <w:proofErr w:type="spellStart"/>
      <w:r w:rsidRPr="00063C0D">
        <w:rPr>
          <w:rFonts w:ascii="Times New Roman" w:eastAsia="Times New Roman" w:hAnsi="Times New Roman" w:cs="Times New Roman"/>
          <w:color w:val="000000"/>
          <w:sz w:val="20"/>
          <w:szCs w:val="20"/>
        </w:rPr>
        <w:t>ЗАДАНИЕ.docx</w:t>
      </w:r>
      <w:proofErr w:type="spellEnd"/>
    </w:p>
    <w:p w:rsidR="00063C0D" w:rsidRPr="00063C0D" w:rsidRDefault="00063C0D" w:rsidP="00063C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3C0D">
        <w:rPr>
          <w:rFonts w:ascii="Times New Roman" w:eastAsia="Times New Roman" w:hAnsi="Times New Roman" w:cs="Times New Roman"/>
          <w:color w:val="000000"/>
          <w:sz w:val="20"/>
          <w:szCs w:val="20"/>
        </w:rPr>
        <w:t>2 Описание объекта закупки (раздел II извещения).</w:t>
      </w:r>
      <w:proofErr w:type="spellStart"/>
      <w:r w:rsidRPr="00063C0D">
        <w:rPr>
          <w:rFonts w:ascii="Times New Roman" w:eastAsia="Times New Roman" w:hAnsi="Times New Roman" w:cs="Times New Roman"/>
          <w:color w:val="000000"/>
          <w:sz w:val="20"/>
          <w:szCs w:val="20"/>
        </w:rPr>
        <w:t>doc</w:t>
      </w:r>
      <w:proofErr w:type="spellEnd"/>
    </w:p>
    <w:p w:rsidR="00063C0D" w:rsidRPr="00063C0D" w:rsidRDefault="00063C0D" w:rsidP="00063C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3C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Требования к содержанию, составу заявки на участие в закупке</w:t>
      </w:r>
    </w:p>
    <w:p w:rsidR="00063C0D" w:rsidRPr="00063C0D" w:rsidRDefault="00063C0D" w:rsidP="00063C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3C0D">
        <w:rPr>
          <w:rFonts w:ascii="Times New Roman" w:eastAsia="Times New Roman" w:hAnsi="Times New Roman" w:cs="Times New Roman"/>
          <w:color w:val="000000"/>
          <w:sz w:val="20"/>
          <w:szCs w:val="20"/>
        </w:rPr>
        <w:t>1 Общие условия закупки (раздел I извещения).</w:t>
      </w:r>
      <w:proofErr w:type="spellStart"/>
      <w:r w:rsidRPr="00063C0D">
        <w:rPr>
          <w:rFonts w:ascii="Times New Roman" w:eastAsia="Times New Roman" w:hAnsi="Times New Roman" w:cs="Times New Roman"/>
          <w:color w:val="000000"/>
          <w:sz w:val="20"/>
          <w:szCs w:val="20"/>
        </w:rPr>
        <w:t>docx</w:t>
      </w:r>
      <w:proofErr w:type="spellEnd"/>
    </w:p>
    <w:p w:rsidR="00063C0D" w:rsidRPr="00063C0D" w:rsidRDefault="00063C0D" w:rsidP="00063C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3C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Дополнительная информация и документы</w:t>
      </w:r>
    </w:p>
    <w:p w:rsidR="00DF62E8" w:rsidRPr="00063C0D" w:rsidRDefault="00063C0D" w:rsidP="00063C0D">
      <w:pPr>
        <w:spacing w:after="0"/>
        <w:rPr>
          <w:sz w:val="20"/>
          <w:szCs w:val="20"/>
        </w:rPr>
      </w:pPr>
      <w:r w:rsidRPr="00063C0D">
        <w:rPr>
          <w:rFonts w:ascii="Times New Roman" w:eastAsia="Times New Roman" w:hAnsi="Times New Roman" w:cs="Times New Roman"/>
          <w:color w:val="000000"/>
          <w:sz w:val="20"/>
          <w:szCs w:val="20"/>
        </w:rPr>
        <w:t>Документы не прикреплены</w:t>
      </w:r>
    </w:p>
    <w:sectPr w:rsidR="00DF62E8" w:rsidRPr="00063C0D" w:rsidSect="00EF3EE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0"/>
  <w:proofState w:spelling="clean" w:grammar="clean"/>
  <w:defaultTabStop w:val="708"/>
  <w:characterSpacingControl w:val="doNotCompress"/>
  <w:savePreviewPicture/>
  <w:compat>
    <w:useFELayout/>
  </w:compat>
  <w:rsids>
    <w:rsidRoot w:val="00EF3EE1"/>
    <w:rsid w:val="00063C0D"/>
    <w:rsid w:val="00801E85"/>
    <w:rsid w:val="00DF62E8"/>
    <w:rsid w:val="00EF3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2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063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title">
    <w:name w:val="subtitle"/>
    <w:basedOn w:val="a"/>
    <w:rsid w:val="00063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tion">
    <w:name w:val="caption"/>
    <w:basedOn w:val="a"/>
    <w:rsid w:val="00063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">
    <w:name w:val="parameter"/>
    <w:basedOn w:val="a"/>
    <w:rsid w:val="00063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063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063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063C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1090</Words>
  <Characters>6213</Characters>
  <Application>Microsoft Office Word</Application>
  <DocSecurity>0</DocSecurity>
  <Lines>51</Lines>
  <Paragraphs>14</Paragraphs>
  <ScaleCrop>false</ScaleCrop>
  <Company/>
  <LinksUpToDate>false</LinksUpToDate>
  <CharactersWithSpaces>7289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2023-03-23T12:31:00Z</dcterms:created>
  <dcterms:modified xsi:type="dcterms:W3CDTF">2023-03-23T13:43:00Z</dcterms:modified>
</cp:coreProperties>
</file>